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20" w:lineRule="exact"/>
        <w:rPr>
          <w:rFonts w:asciiTheme="minorEastAsia" w:hAnsiTheme="minorEastAsia" w:cstheme="minorEastAsia"/>
          <w:sz w:val="32"/>
          <w:szCs w:val="32"/>
        </w:rPr>
      </w:pPr>
      <w:r>
        <w:rPr>
          <w:rFonts w:hint="eastAsia" w:asciiTheme="minorEastAsia" w:hAnsiTheme="minorEastAsia" w:cstheme="minorEastAsia"/>
          <w:sz w:val="24"/>
          <w:szCs w:val="24"/>
        </w:rPr>
        <w:t>附件1</w:t>
      </w:r>
    </w:p>
    <w:p>
      <w:pPr>
        <w:spacing w:after="0" w:line="440" w:lineRule="exact"/>
        <w:ind w:firstLine="723" w:firstLineChars="200"/>
        <w:rPr>
          <w:rFonts w:ascii="黑体" w:hAnsi="黑体" w:eastAsia="黑体" w:cs="宋体"/>
          <w:b/>
          <w:bCs/>
          <w:sz w:val="36"/>
          <w:szCs w:val="36"/>
        </w:rPr>
      </w:pPr>
      <w:r>
        <w:rPr>
          <w:rFonts w:hint="eastAsia" w:ascii="黑体" w:hAnsi="黑体" w:eastAsia="黑体" w:cs="宋体"/>
          <w:b/>
          <w:bCs/>
          <w:sz w:val="36"/>
          <w:szCs w:val="36"/>
        </w:rPr>
        <w:t>中国化工施工企业协会专业委员会成员登记表</w:t>
      </w:r>
    </w:p>
    <w:p>
      <w:pPr>
        <w:widowControl/>
        <w:topLinePunct/>
        <w:spacing w:after="0" w:line="500" w:lineRule="exact"/>
        <w:jc w:val="left"/>
        <w:rPr>
          <w:rFonts w:ascii="仿宋" w:hAnsi="仿宋" w:eastAsia="仿宋" w:cs="Times New Roman"/>
          <w:sz w:val="32"/>
          <w:szCs w:val="32"/>
          <w:u w:val="thick"/>
        </w:rPr>
      </w:pPr>
      <w:r>
        <w:rPr>
          <w:rFonts w:hint="eastAsia" w:ascii="宋体" w:hAnsi="宋体" w:eastAsia="宋体" w:cs="Times New Roman"/>
          <w:b/>
          <w:sz w:val="32"/>
          <w:szCs w:val="32"/>
        </w:rPr>
        <w:t>专委会名称：</w:t>
      </w:r>
      <w:r>
        <w:rPr>
          <w:rFonts w:hint="eastAsia" w:ascii="仿宋" w:hAnsi="仿宋" w:eastAsia="仿宋" w:cs="Times New Roman"/>
          <w:sz w:val="32"/>
          <w:szCs w:val="32"/>
          <w:u w:val="thick"/>
        </w:rPr>
        <w:t>中国化工施工企业协会信息化工作委员会</w:t>
      </w:r>
    </w:p>
    <w:p>
      <w:pPr>
        <w:widowControl/>
        <w:topLinePunct/>
        <w:spacing w:after="0" w:line="500" w:lineRule="exact"/>
        <w:ind w:firstLine="6195" w:firstLineChars="2950"/>
        <w:jc w:val="left"/>
        <w:rPr>
          <w:rFonts w:ascii="仿宋" w:hAnsi="仿宋" w:eastAsia="仿宋" w:cs="Times New Roman"/>
          <w:color w:val="000000"/>
          <w:szCs w:val="21"/>
        </w:rPr>
      </w:pPr>
      <w:r>
        <w:rPr>
          <w:rFonts w:hint="eastAsia" w:ascii="仿宋" w:hAnsi="仿宋" w:eastAsia="仿宋" w:cs="Times New Roman"/>
          <w:color w:val="000000"/>
          <w:szCs w:val="21"/>
        </w:rPr>
        <w:t>No:</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134"/>
        <w:gridCol w:w="851"/>
        <w:gridCol w:w="708"/>
        <w:gridCol w:w="559"/>
        <w:gridCol w:w="945"/>
        <w:gridCol w:w="1155"/>
        <w:gridCol w:w="839"/>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tcPr>
          <w:p>
            <w:pPr>
              <w:spacing w:after="0" w:line="540" w:lineRule="exact"/>
              <w:rPr>
                <w:rFonts w:ascii="宋体" w:hAnsi="宋体" w:eastAsia="宋体" w:cs="宋体"/>
                <w:color w:val="000000"/>
                <w:sz w:val="28"/>
                <w:szCs w:val="28"/>
              </w:rPr>
            </w:pPr>
            <w:r>
              <w:rPr>
                <w:rFonts w:hint="eastAsia" w:ascii="宋体" w:hAnsi="宋体" w:eastAsia="宋体" w:cs="宋体"/>
                <w:color w:val="000000"/>
                <w:sz w:val="28"/>
                <w:szCs w:val="28"/>
              </w:rPr>
              <w:t>姓   名</w:t>
            </w:r>
          </w:p>
        </w:tc>
        <w:tc>
          <w:tcPr>
            <w:tcW w:w="1134" w:type="dxa"/>
            <w:noWrap/>
          </w:tcPr>
          <w:p>
            <w:pPr>
              <w:spacing w:after="0" w:line="540" w:lineRule="exact"/>
              <w:rPr>
                <w:rFonts w:ascii="宋体" w:hAnsi="宋体" w:eastAsia="宋体" w:cs="宋体"/>
                <w:color w:val="000000"/>
                <w:sz w:val="28"/>
                <w:szCs w:val="28"/>
              </w:rPr>
            </w:pPr>
          </w:p>
        </w:tc>
        <w:tc>
          <w:tcPr>
            <w:tcW w:w="851" w:type="dxa"/>
            <w:noWrap/>
          </w:tcPr>
          <w:p>
            <w:pPr>
              <w:spacing w:after="0" w:line="540" w:lineRule="exact"/>
              <w:rPr>
                <w:rFonts w:ascii="宋体" w:hAnsi="宋体" w:eastAsia="宋体" w:cs="宋体"/>
                <w:color w:val="000000"/>
                <w:sz w:val="28"/>
                <w:szCs w:val="28"/>
              </w:rPr>
            </w:pPr>
            <w:r>
              <w:rPr>
                <w:rFonts w:hint="eastAsia" w:ascii="宋体" w:hAnsi="宋体" w:eastAsia="宋体" w:cs="宋体"/>
                <w:color w:val="000000"/>
                <w:sz w:val="28"/>
                <w:szCs w:val="28"/>
              </w:rPr>
              <w:t>性别</w:t>
            </w:r>
          </w:p>
        </w:tc>
        <w:tc>
          <w:tcPr>
            <w:tcW w:w="708" w:type="dxa"/>
            <w:noWrap/>
          </w:tcPr>
          <w:p>
            <w:pPr>
              <w:spacing w:after="0" w:line="540" w:lineRule="exact"/>
              <w:rPr>
                <w:rFonts w:ascii="宋体" w:hAnsi="宋体" w:eastAsia="宋体" w:cs="宋体"/>
                <w:color w:val="000000"/>
                <w:sz w:val="28"/>
                <w:szCs w:val="28"/>
              </w:rPr>
            </w:pPr>
          </w:p>
        </w:tc>
        <w:tc>
          <w:tcPr>
            <w:tcW w:w="1504" w:type="dxa"/>
            <w:gridSpan w:val="2"/>
            <w:noWrap/>
          </w:tcPr>
          <w:p>
            <w:pPr>
              <w:spacing w:after="0" w:line="540" w:lineRule="exact"/>
              <w:rPr>
                <w:rFonts w:ascii="宋体" w:hAnsi="宋体" w:eastAsia="宋体" w:cs="宋体"/>
                <w:color w:val="000000"/>
                <w:sz w:val="28"/>
                <w:szCs w:val="28"/>
              </w:rPr>
            </w:pPr>
            <w:r>
              <w:rPr>
                <w:rFonts w:hint="eastAsia" w:ascii="宋体" w:hAnsi="宋体" w:eastAsia="宋体" w:cs="宋体"/>
                <w:color w:val="000000"/>
                <w:sz w:val="28"/>
                <w:szCs w:val="28"/>
              </w:rPr>
              <w:t>出生日期</w:t>
            </w:r>
          </w:p>
        </w:tc>
        <w:tc>
          <w:tcPr>
            <w:tcW w:w="1155" w:type="dxa"/>
            <w:noWrap/>
          </w:tcPr>
          <w:p>
            <w:pPr>
              <w:spacing w:after="0" w:line="540" w:lineRule="exact"/>
              <w:rPr>
                <w:rFonts w:ascii="宋体" w:hAnsi="宋体" w:eastAsia="宋体" w:cs="宋体"/>
                <w:color w:val="000000"/>
                <w:sz w:val="28"/>
                <w:szCs w:val="28"/>
              </w:rPr>
            </w:pPr>
          </w:p>
        </w:tc>
        <w:tc>
          <w:tcPr>
            <w:tcW w:w="839" w:type="dxa"/>
            <w:noWrap/>
          </w:tcPr>
          <w:p>
            <w:pPr>
              <w:spacing w:after="0" w:line="540" w:lineRule="exact"/>
              <w:rPr>
                <w:rFonts w:ascii="宋体" w:hAnsi="宋体" w:eastAsia="宋体" w:cs="宋体"/>
                <w:color w:val="000000"/>
                <w:sz w:val="28"/>
                <w:szCs w:val="28"/>
              </w:rPr>
            </w:pPr>
            <w:r>
              <w:rPr>
                <w:rFonts w:hint="eastAsia" w:ascii="宋体" w:hAnsi="宋体" w:eastAsia="宋体" w:cs="宋体"/>
                <w:color w:val="000000"/>
                <w:sz w:val="28"/>
                <w:szCs w:val="28"/>
              </w:rPr>
              <w:t>民族</w:t>
            </w:r>
          </w:p>
        </w:tc>
        <w:tc>
          <w:tcPr>
            <w:tcW w:w="947" w:type="dxa"/>
            <w:noWrap/>
          </w:tcPr>
          <w:p>
            <w:pPr>
              <w:spacing w:after="0" w:line="540" w:lineRule="exact"/>
              <w:rPr>
                <w:rFonts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384" w:type="dxa"/>
            <w:noWrap/>
          </w:tcPr>
          <w:p>
            <w:pPr>
              <w:spacing w:after="0" w:line="540" w:lineRule="exact"/>
              <w:rPr>
                <w:rFonts w:ascii="宋体" w:hAnsi="宋体" w:eastAsia="宋体" w:cs="宋体"/>
                <w:color w:val="000000"/>
                <w:sz w:val="28"/>
                <w:szCs w:val="28"/>
              </w:rPr>
            </w:pPr>
            <w:r>
              <w:rPr>
                <w:rFonts w:hint="eastAsia" w:ascii="宋体" w:hAnsi="宋体" w:eastAsia="宋体" w:cs="宋体"/>
                <w:color w:val="000000"/>
                <w:sz w:val="28"/>
                <w:szCs w:val="28"/>
              </w:rPr>
              <w:t>政治面貌</w:t>
            </w:r>
          </w:p>
        </w:tc>
        <w:tc>
          <w:tcPr>
            <w:tcW w:w="2693" w:type="dxa"/>
            <w:gridSpan w:val="3"/>
            <w:noWrap/>
          </w:tcPr>
          <w:p>
            <w:pPr>
              <w:tabs>
                <w:tab w:val="center" w:pos="1238"/>
              </w:tabs>
              <w:spacing w:after="0" w:line="540" w:lineRule="exact"/>
              <w:ind w:firstLine="700" w:firstLineChars="250"/>
              <w:rPr>
                <w:rFonts w:ascii="宋体" w:hAnsi="宋体" w:eastAsia="宋体" w:cs="宋体"/>
                <w:color w:val="000000"/>
                <w:sz w:val="28"/>
                <w:szCs w:val="28"/>
              </w:rPr>
            </w:pPr>
            <w:r>
              <w:rPr>
                <w:rFonts w:ascii="宋体" w:hAnsi="宋体" w:eastAsia="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937260</wp:posOffset>
                      </wp:positionH>
                      <wp:positionV relativeFrom="paragraph">
                        <wp:posOffset>-5080</wp:posOffset>
                      </wp:positionV>
                      <wp:extent cx="0" cy="353695"/>
                      <wp:effectExtent l="4445" t="0" r="14605" b="8255"/>
                      <wp:wrapNone/>
                      <wp:docPr id="2" name="直接箭头连接符 2"/>
                      <wp:cNvGraphicFramePr/>
                      <a:graphic xmlns:a="http://schemas.openxmlformats.org/drawingml/2006/main">
                        <a:graphicData uri="http://schemas.microsoft.com/office/word/2010/wordprocessingShape">
                          <wps:wsp>
                            <wps:cNvCnPr/>
                            <wps:spPr>
                              <a:xfrm>
                                <a:off x="0" y="0"/>
                                <a:ext cx="0" cy="35369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3.8pt;margin-top:-0.4pt;height:27.85pt;width:0pt;z-index:251660288;mso-width-relative:page;mso-height-relative:page;" filled="f" coordsize="21600,21600" o:gfxdata="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MuIbfUAAAACAEA&#10;AA8AAAAAAAAAAQAgAAAAIgAAAGRycy9kb3ducmV2LnhtbFBLAQIUABQAAAAIAIdO4kCpsrR45QEA&#10;AKsDAAAOAAAAAAAAAAEAIAAAACMBAABkcnMvZTJvRG9jLnhtbFBLBQYAAAAABgAGAFkBAAB6BQAA&#10;AAA=&#10;">
                      <v:path arrowok="t"/>
                      <v:fill on="f" focussize="0,0"/>
                      <v:stroke/>
                      <v:imagedata o:title=""/>
                      <o:lock v:ext="edit"/>
                    </v:shape>
                  </w:pict>
                </mc:Fallback>
              </mc:AlternateContent>
            </w:r>
            <w:r>
              <w:rPr>
                <w:rFonts w:ascii="宋体" w:hAnsi="宋体" w:eastAsia="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410845</wp:posOffset>
                      </wp:positionH>
                      <wp:positionV relativeFrom="paragraph">
                        <wp:posOffset>-5080</wp:posOffset>
                      </wp:positionV>
                      <wp:extent cx="0" cy="353695"/>
                      <wp:effectExtent l="4445" t="0" r="14605" b="8255"/>
                      <wp:wrapNone/>
                      <wp:docPr id="3" name="直接箭头连接符 3"/>
                      <wp:cNvGraphicFramePr/>
                      <a:graphic xmlns:a="http://schemas.openxmlformats.org/drawingml/2006/main">
                        <a:graphicData uri="http://schemas.microsoft.com/office/word/2010/wordprocessingShape">
                          <wps:wsp>
                            <wps:cNvCnPr/>
                            <wps:spPr>
                              <a:xfrm>
                                <a:off x="0" y="0"/>
                                <a:ext cx="0" cy="35369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2.35pt;margin-top:-0.4pt;height:27.85pt;width:0pt;z-index:251659264;mso-width-relative:page;mso-height-relative:page;" filled="f" coordsize="21600,21600" o:gfxdata="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ajtPdQAAAAGAQAA&#10;DwAAAAAAAAABACAAAAAiAAAAZHJzL2Rvd25yZXYueG1sUEsBAhQAFAAAAAgAh07iQEWpqp/kAQAA&#10;qwMAAA4AAAAAAAAAAQAgAAAAIwEAAGRycy9lMm9Eb2MueG1sUEsFBgAAAAAGAAYAWQEAAHkFAAAA&#10;AA==&#10;">
                      <v:path arrowok="t"/>
                      <v:fill on="f" focussize="0,0"/>
                      <v:stroke/>
                      <v:imagedata o:title=""/>
                      <o:lock v:ext="edit"/>
                    </v:shape>
                  </w:pict>
                </mc:Fallback>
              </mc:AlternateContent>
            </w:r>
            <w:r>
              <w:rPr>
                <w:rFonts w:hint="eastAsia" w:ascii="宋体" w:hAnsi="宋体" w:eastAsia="宋体" w:cs="宋体"/>
                <w:color w:val="000000"/>
                <w:sz w:val="28"/>
                <w:szCs w:val="28"/>
              </w:rPr>
              <w:t>学历</w:t>
            </w:r>
          </w:p>
        </w:tc>
        <w:tc>
          <w:tcPr>
            <w:tcW w:w="1504" w:type="dxa"/>
            <w:gridSpan w:val="2"/>
            <w:noWrap/>
          </w:tcPr>
          <w:p>
            <w:pPr>
              <w:spacing w:after="0" w:line="540" w:lineRule="exact"/>
              <w:rPr>
                <w:rFonts w:ascii="宋体" w:hAnsi="宋体" w:eastAsia="宋体" w:cs="宋体"/>
                <w:color w:val="000000"/>
                <w:sz w:val="28"/>
                <w:szCs w:val="28"/>
              </w:rPr>
            </w:pPr>
            <w:r>
              <w:rPr>
                <w:rFonts w:hint="eastAsia" w:ascii="宋体" w:hAnsi="宋体" w:eastAsia="宋体" w:cs="宋体"/>
                <w:color w:val="000000"/>
                <w:sz w:val="28"/>
                <w:szCs w:val="28"/>
              </w:rPr>
              <w:t>所学专业</w:t>
            </w:r>
          </w:p>
        </w:tc>
        <w:tc>
          <w:tcPr>
            <w:tcW w:w="1155" w:type="dxa"/>
            <w:noWrap/>
          </w:tcPr>
          <w:p>
            <w:pPr>
              <w:spacing w:after="0" w:line="540" w:lineRule="exact"/>
              <w:rPr>
                <w:rFonts w:ascii="宋体" w:hAnsi="宋体" w:eastAsia="宋体" w:cs="宋体"/>
                <w:color w:val="000000"/>
                <w:sz w:val="28"/>
                <w:szCs w:val="28"/>
              </w:rPr>
            </w:pPr>
          </w:p>
        </w:tc>
        <w:tc>
          <w:tcPr>
            <w:tcW w:w="839" w:type="dxa"/>
            <w:noWrap/>
          </w:tcPr>
          <w:p>
            <w:pPr>
              <w:spacing w:after="0" w:line="540" w:lineRule="exact"/>
              <w:rPr>
                <w:rFonts w:ascii="宋体" w:hAnsi="宋体" w:eastAsia="宋体" w:cs="宋体"/>
                <w:color w:val="000000"/>
                <w:sz w:val="28"/>
                <w:szCs w:val="28"/>
              </w:rPr>
            </w:pPr>
            <w:r>
              <w:rPr>
                <w:rFonts w:hint="eastAsia" w:ascii="宋体" w:hAnsi="宋体" w:eastAsia="宋体" w:cs="宋体"/>
                <w:color w:val="000000"/>
                <w:sz w:val="28"/>
                <w:szCs w:val="28"/>
              </w:rPr>
              <w:t>职称</w:t>
            </w:r>
          </w:p>
        </w:tc>
        <w:tc>
          <w:tcPr>
            <w:tcW w:w="947" w:type="dxa"/>
            <w:noWrap/>
          </w:tcPr>
          <w:p>
            <w:pPr>
              <w:spacing w:after="0" w:line="540" w:lineRule="exact"/>
              <w:rPr>
                <w:rFonts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tcPr>
          <w:p>
            <w:pPr>
              <w:spacing w:after="0" w:line="540" w:lineRule="exact"/>
              <w:rPr>
                <w:rFonts w:ascii="宋体" w:hAnsi="宋体" w:eastAsia="宋体" w:cs="宋体"/>
                <w:color w:val="000000"/>
                <w:sz w:val="28"/>
                <w:szCs w:val="28"/>
              </w:rPr>
            </w:pPr>
            <w:r>
              <w:rPr>
                <w:rFonts w:hint="eastAsia" w:ascii="宋体" w:hAnsi="宋体" w:eastAsia="宋体" w:cs="宋体"/>
                <w:color w:val="000000"/>
                <w:sz w:val="28"/>
                <w:szCs w:val="28"/>
              </w:rPr>
              <w:t>工作单位</w:t>
            </w:r>
          </w:p>
        </w:tc>
        <w:tc>
          <w:tcPr>
            <w:tcW w:w="4197" w:type="dxa"/>
            <w:gridSpan w:val="5"/>
            <w:noWrap/>
          </w:tcPr>
          <w:p>
            <w:pPr>
              <w:spacing w:after="0" w:line="540" w:lineRule="exact"/>
              <w:rPr>
                <w:rFonts w:ascii="宋体" w:hAnsi="宋体" w:eastAsia="宋体" w:cs="宋体"/>
                <w:color w:val="000000"/>
                <w:sz w:val="28"/>
                <w:szCs w:val="28"/>
              </w:rPr>
            </w:pPr>
          </w:p>
        </w:tc>
        <w:tc>
          <w:tcPr>
            <w:tcW w:w="1155" w:type="dxa"/>
            <w:noWrap/>
          </w:tcPr>
          <w:p>
            <w:pPr>
              <w:spacing w:after="0" w:line="540" w:lineRule="exact"/>
              <w:rPr>
                <w:rFonts w:ascii="宋体" w:hAnsi="宋体" w:eastAsia="宋体" w:cs="宋体"/>
                <w:color w:val="000000"/>
                <w:sz w:val="28"/>
                <w:szCs w:val="28"/>
              </w:rPr>
            </w:pPr>
            <w:r>
              <w:rPr>
                <w:rFonts w:hint="eastAsia" w:ascii="宋体" w:hAnsi="宋体" w:eastAsia="宋体" w:cs="宋体"/>
                <w:color w:val="000000"/>
                <w:sz w:val="28"/>
                <w:szCs w:val="28"/>
              </w:rPr>
              <w:t xml:space="preserve"> 职 务       </w:t>
            </w:r>
          </w:p>
        </w:tc>
        <w:tc>
          <w:tcPr>
            <w:tcW w:w="1786" w:type="dxa"/>
            <w:gridSpan w:val="2"/>
            <w:noWrap/>
          </w:tcPr>
          <w:p>
            <w:pPr>
              <w:spacing w:after="0" w:line="540" w:lineRule="exact"/>
              <w:rPr>
                <w:rFonts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tcPr>
          <w:p>
            <w:pPr>
              <w:spacing w:after="0" w:line="540" w:lineRule="exact"/>
              <w:rPr>
                <w:rFonts w:ascii="宋体" w:hAnsi="宋体" w:eastAsia="宋体" w:cs="宋体"/>
                <w:color w:val="000000"/>
                <w:sz w:val="28"/>
                <w:szCs w:val="28"/>
              </w:rPr>
            </w:pPr>
            <w:r>
              <w:rPr>
                <w:rFonts w:hint="eastAsia" w:ascii="宋体" w:hAnsi="宋体" w:eastAsia="宋体" w:cs="宋体"/>
                <w:color w:val="000000"/>
                <w:sz w:val="28"/>
                <w:szCs w:val="28"/>
              </w:rPr>
              <w:t>通讯地址</w:t>
            </w:r>
          </w:p>
        </w:tc>
        <w:tc>
          <w:tcPr>
            <w:tcW w:w="7138" w:type="dxa"/>
            <w:gridSpan w:val="8"/>
            <w:noWrap/>
          </w:tcPr>
          <w:p>
            <w:pPr>
              <w:spacing w:after="0" w:line="540" w:lineRule="exact"/>
              <w:rPr>
                <w:rFonts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tcPr>
          <w:p>
            <w:pPr>
              <w:spacing w:after="0" w:line="540" w:lineRule="exact"/>
              <w:rPr>
                <w:rFonts w:ascii="宋体" w:hAnsi="宋体" w:eastAsia="宋体" w:cs="宋体"/>
                <w:color w:val="000000"/>
                <w:sz w:val="28"/>
                <w:szCs w:val="28"/>
              </w:rPr>
            </w:pPr>
            <w:r>
              <w:rPr>
                <w:rFonts w:hint="eastAsia" w:ascii="宋体" w:hAnsi="宋体" w:eastAsia="宋体" w:cs="宋体"/>
                <w:color w:val="000000"/>
                <w:sz w:val="28"/>
                <w:szCs w:val="28"/>
              </w:rPr>
              <w:t>联系电话</w:t>
            </w:r>
          </w:p>
        </w:tc>
        <w:tc>
          <w:tcPr>
            <w:tcW w:w="3252" w:type="dxa"/>
            <w:gridSpan w:val="4"/>
            <w:noWrap/>
          </w:tcPr>
          <w:p>
            <w:pPr>
              <w:spacing w:after="0" w:line="540" w:lineRule="exact"/>
              <w:rPr>
                <w:rFonts w:ascii="宋体" w:hAnsi="宋体" w:eastAsia="宋体" w:cs="宋体"/>
                <w:color w:val="000000"/>
                <w:sz w:val="28"/>
                <w:szCs w:val="28"/>
              </w:rPr>
            </w:pPr>
          </w:p>
        </w:tc>
        <w:tc>
          <w:tcPr>
            <w:tcW w:w="945" w:type="dxa"/>
            <w:noWrap/>
          </w:tcPr>
          <w:p>
            <w:pPr>
              <w:spacing w:after="0" w:line="540" w:lineRule="exact"/>
              <w:rPr>
                <w:rFonts w:ascii="宋体" w:hAnsi="宋体" w:eastAsia="宋体" w:cs="宋体"/>
                <w:color w:val="000000"/>
                <w:sz w:val="28"/>
                <w:szCs w:val="28"/>
              </w:rPr>
            </w:pPr>
            <w:r>
              <w:rPr>
                <w:rFonts w:hint="eastAsia" w:ascii="宋体" w:hAnsi="宋体" w:eastAsia="宋体" w:cs="宋体"/>
                <w:color w:val="000000"/>
                <w:sz w:val="28"/>
                <w:szCs w:val="28"/>
              </w:rPr>
              <w:t>邮箱</w:t>
            </w:r>
          </w:p>
        </w:tc>
        <w:tc>
          <w:tcPr>
            <w:tcW w:w="2941" w:type="dxa"/>
            <w:gridSpan w:val="3"/>
            <w:noWrap/>
          </w:tcPr>
          <w:p>
            <w:pPr>
              <w:spacing w:after="0" w:line="540" w:lineRule="exact"/>
              <w:rPr>
                <w:rFonts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384" w:type="dxa"/>
            <w:noWrap/>
          </w:tcPr>
          <w:p>
            <w:pPr>
              <w:spacing w:after="0" w:line="540" w:lineRule="exact"/>
              <w:rPr>
                <w:rFonts w:hint="eastAsia" w:ascii="宋体" w:hAnsi="宋体" w:eastAsia="宋体" w:cs="Times New Roman"/>
                <w:color w:val="000000"/>
                <w:spacing w:val="-4"/>
                <w:sz w:val="24"/>
                <w:szCs w:val="24"/>
              </w:rPr>
            </w:pPr>
            <w:r>
              <w:rPr>
                <w:rFonts w:hint="eastAsia" w:ascii="宋体" w:hAnsi="宋体" w:eastAsia="宋体" w:cs="Times New Roman"/>
                <w:color w:val="000000"/>
                <w:spacing w:val="-4"/>
                <w:sz w:val="24"/>
                <w:szCs w:val="24"/>
              </w:rPr>
              <w:t>专 委 会</w:t>
            </w:r>
          </w:p>
          <w:p>
            <w:pPr>
              <w:spacing w:after="0" w:line="540" w:lineRule="exact"/>
              <w:rPr>
                <w:rFonts w:ascii="宋体" w:hAnsi="宋体" w:eastAsia="宋体" w:cs="宋体"/>
                <w:color w:val="000000"/>
                <w:sz w:val="28"/>
                <w:szCs w:val="28"/>
              </w:rPr>
            </w:pPr>
            <w:r>
              <w:rPr>
                <w:rFonts w:hint="eastAsia" w:ascii="宋体" w:hAnsi="宋体" w:eastAsia="宋体" w:cs="Times New Roman"/>
                <w:color w:val="000000"/>
                <w:spacing w:val="-4"/>
                <w:sz w:val="24"/>
                <w:szCs w:val="24"/>
              </w:rPr>
              <w:t>拟 任 职</w:t>
            </w:r>
          </w:p>
        </w:tc>
        <w:tc>
          <w:tcPr>
            <w:tcW w:w="7138" w:type="dxa"/>
            <w:gridSpan w:val="8"/>
            <w:noWrap/>
          </w:tcPr>
          <w:p>
            <w:pPr>
              <w:spacing w:after="0" w:line="540" w:lineRule="exact"/>
              <w:ind w:firstLine="1350" w:firstLineChars="450"/>
              <w:rPr>
                <w:rFonts w:hint="eastAsia" w:ascii="仿宋" w:hAnsi="仿宋" w:eastAsia="仿宋" w:cs="宋体"/>
                <w:color w:val="000000"/>
                <w:sz w:val="30"/>
                <w:szCs w:val="30"/>
              </w:rPr>
            </w:pPr>
            <w:r>
              <w:rPr>
                <w:rFonts w:ascii="仿宋" w:hAnsi="仿宋" w:eastAsia="仿宋" w:cs="宋体"/>
                <w:color w:val="000000"/>
                <w:sz w:val="30"/>
                <w:szCs w:val="30"/>
              </w:rPr>
              <w:t>□</w:t>
            </w:r>
            <w:r>
              <w:rPr>
                <w:rFonts w:hint="eastAsia" w:ascii="仿宋" w:hAnsi="仿宋" w:eastAsia="仿宋" w:cs="宋体"/>
                <w:color w:val="000000"/>
                <w:sz w:val="30"/>
                <w:szCs w:val="30"/>
              </w:rPr>
              <w:t xml:space="preserve">主任委员  □副主任委员  </w:t>
            </w:r>
          </w:p>
          <w:p>
            <w:pPr>
              <w:spacing w:after="0" w:line="540" w:lineRule="exact"/>
              <w:ind w:firstLine="1350" w:firstLineChars="450"/>
              <w:rPr>
                <w:rFonts w:ascii="仿宋" w:hAnsi="仿宋" w:eastAsia="仿宋" w:cs="宋体"/>
                <w:color w:val="000000"/>
                <w:sz w:val="30"/>
                <w:szCs w:val="30"/>
              </w:rPr>
            </w:pPr>
            <w:r>
              <w:rPr>
                <w:rFonts w:hint="eastAsia" w:ascii="仿宋" w:hAnsi="仿宋" w:eastAsia="仿宋" w:cs="宋体"/>
                <w:color w:val="000000"/>
                <w:sz w:val="30"/>
                <w:szCs w:val="30"/>
              </w:rPr>
              <w:t>□秘书长   □副秘书长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384" w:type="dxa"/>
            <w:noWrap/>
          </w:tcPr>
          <w:p>
            <w:pPr>
              <w:spacing w:after="0" w:line="540" w:lineRule="exact"/>
              <w:rPr>
                <w:rFonts w:ascii="宋体" w:hAnsi="宋体" w:eastAsia="宋体" w:cs="Times New Roman"/>
                <w:color w:val="000000"/>
                <w:spacing w:val="-4"/>
                <w:sz w:val="24"/>
                <w:szCs w:val="24"/>
              </w:rPr>
            </w:pPr>
            <w:r>
              <w:rPr>
                <w:rFonts w:hint="eastAsia" w:ascii="宋体" w:hAnsi="宋体" w:eastAsia="宋体" w:cs="Times New Roman"/>
                <w:color w:val="000000"/>
                <w:spacing w:val="-4"/>
                <w:sz w:val="24"/>
                <w:szCs w:val="24"/>
              </w:rPr>
              <w:t>擅长（或熟悉）业务领域</w:t>
            </w:r>
          </w:p>
        </w:tc>
        <w:tc>
          <w:tcPr>
            <w:tcW w:w="7138" w:type="dxa"/>
            <w:gridSpan w:val="8"/>
            <w:noWrap/>
          </w:tcPr>
          <w:p>
            <w:pPr>
              <w:spacing w:after="0" w:line="540" w:lineRule="exact"/>
              <w:ind w:firstLine="1350" w:firstLineChars="450"/>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jc w:val="center"/>
        </w:trPr>
        <w:tc>
          <w:tcPr>
            <w:tcW w:w="1384" w:type="dxa"/>
            <w:noWrap/>
          </w:tcPr>
          <w:p>
            <w:pPr>
              <w:spacing w:after="0" w:line="540" w:lineRule="exact"/>
              <w:jc w:val="center"/>
              <w:rPr>
                <w:rFonts w:ascii="宋体" w:hAnsi="宋体" w:eastAsia="宋体" w:cs="宋体"/>
                <w:color w:val="000000"/>
                <w:sz w:val="28"/>
                <w:szCs w:val="28"/>
              </w:rPr>
            </w:pPr>
          </w:p>
          <w:p>
            <w:pPr>
              <w:spacing w:after="0" w:line="54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所在</w:t>
            </w:r>
          </w:p>
          <w:p>
            <w:pPr>
              <w:spacing w:after="0" w:line="54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单位</w:t>
            </w:r>
          </w:p>
          <w:p>
            <w:pPr>
              <w:spacing w:after="0" w:line="54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意见</w:t>
            </w:r>
          </w:p>
        </w:tc>
        <w:tc>
          <w:tcPr>
            <w:tcW w:w="7138" w:type="dxa"/>
            <w:gridSpan w:val="8"/>
            <w:noWrap/>
          </w:tcPr>
          <w:p>
            <w:pPr>
              <w:spacing w:after="0" w:line="540" w:lineRule="exact"/>
              <w:rPr>
                <w:rFonts w:ascii="宋体" w:hAnsi="宋体" w:eastAsia="宋体" w:cs="宋体"/>
                <w:color w:val="000000"/>
                <w:sz w:val="28"/>
                <w:szCs w:val="28"/>
              </w:rPr>
            </w:pPr>
          </w:p>
          <w:p>
            <w:pPr>
              <w:spacing w:after="0" w:line="540" w:lineRule="exact"/>
              <w:rPr>
                <w:rFonts w:ascii="宋体" w:hAnsi="宋体" w:eastAsia="宋体" w:cs="宋体"/>
                <w:color w:val="000000"/>
                <w:sz w:val="28"/>
                <w:szCs w:val="28"/>
              </w:rPr>
            </w:pPr>
          </w:p>
          <w:p>
            <w:pPr>
              <w:spacing w:after="0" w:line="540" w:lineRule="exact"/>
              <w:rPr>
                <w:rFonts w:ascii="宋体" w:hAnsi="宋体" w:eastAsia="宋体" w:cs="宋体"/>
                <w:color w:val="000000"/>
                <w:sz w:val="28"/>
                <w:szCs w:val="28"/>
              </w:rPr>
            </w:pPr>
          </w:p>
          <w:p>
            <w:pPr>
              <w:spacing w:after="0" w:line="540" w:lineRule="exact"/>
              <w:ind w:firstLine="3780" w:firstLineChars="1350"/>
              <w:rPr>
                <w:rFonts w:ascii="宋体" w:hAnsi="宋体" w:eastAsia="宋体" w:cs="宋体"/>
                <w:color w:val="000000"/>
                <w:sz w:val="28"/>
                <w:szCs w:val="28"/>
              </w:rPr>
            </w:pPr>
            <w:r>
              <w:rPr>
                <w:rFonts w:hint="eastAsia" w:ascii="宋体" w:hAnsi="宋体" w:eastAsia="宋体" w:cs="宋体"/>
                <w:color w:val="000000"/>
                <w:sz w:val="28"/>
                <w:szCs w:val="28"/>
              </w:rPr>
              <w:t>（加盖公章）</w:t>
            </w:r>
          </w:p>
          <w:p>
            <w:pPr>
              <w:spacing w:after="0" w:line="540" w:lineRule="exact"/>
              <w:rPr>
                <w:rFonts w:ascii="宋体" w:hAnsi="宋体" w:eastAsia="宋体" w:cs="宋体"/>
                <w:color w:val="000000"/>
                <w:sz w:val="28"/>
                <w:szCs w:val="28"/>
              </w:rPr>
            </w:pPr>
            <w:r>
              <w:rPr>
                <w:rFonts w:hint="eastAsia" w:ascii="宋体" w:hAnsi="宋体" w:eastAsia="宋体" w:cs="宋体"/>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4" w:hRule="atLeast"/>
          <w:jc w:val="center"/>
        </w:trPr>
        <w:tc>
          <w:tcPr>
            <w:tcW w:w="1384" w:type="dxa"/>
            <w:noWrap/>
          </w:tcPr>
          <w:p>
            <w:pPr>
              <w:spacing w:after="0" w:line="540" w:lineRule="exact"/>
              <w:jc w:val="center"/>
              <w:rPr>
                <w:rFonts w:ascii="宋体" w:hAnsi="宋体" w:eastAsia="宋体" w:cs="宋体"/>
                <w:color w:val="000000"/>
                <w:sz w:val="28"/>
                <w:szCs w:val="28"/>
              </w:rPr>
            </w:pPr>
          </w:p>
          <w:p>
            <w:pPr>
              <w:spacing w:after="0" w:line="540" w:lineRule="exact"/>
              <w:jc w:val="center"/>
              <w:rPr>
                <w:rFonts w:ascii="宋体" w:hAnsi="宋体" w:eastAsia="宋体" w:cs="宋体"/>
                <w:color w:val="000000"/>
                <w:sz w:val="28"/>
                <w:szCs w:val="28"/>
              </w:rPr>
            </w:pPr>
          </w:p>
          <w:p>
            <w:pPr>
              <w:spacing w:after="0" w:line="54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协会</w:t>
            </w:r>
          </w:p>
          <w:p>
            <w:pPr>
              <w:spacing w:after="0" w:line="54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意见</w:t>
            </w:r>
          </w:p>
        </w:tc>
        <w:tc>
          <w:tcPr>
            <w:tcW w:w="7138" w:type="dxa"/>
            <w:gridSpan w:val="8"/>
            <w:noWrap/>
          </w:tcPr>
          <w:p>
            <w:pPr>
              <w:spacing w:after="0" w:line="540" w:lineRule="exact"/>
              <w:rPr>
                <w:rFonts w:ascii="宋体" w:hAnsi="宋体" w:eastAsia="宋体" w:cs="宋体"/>
                <w:color w:val="000000"/>
                <w:sz w:val="28"/>
                <w:szCs w:val="28"/>
              </w:rPr>
            </w:pPr>
          </w:p>
          <w:p>
            <w:pPr>
              <w:spacing w:after="0" w:line="540" w:lineRule="exact"/>
              <w:rPr>
                <w:rFonts w:ascii="宋体" w:hAnsi="宋体" w:eastAsia="宋体" w:cs="宋体"/>
                <w:color w:val="000000"/>
                <w:sz w:val="28"/>
                <w:szCs w:val="28"/>
              </w:rPr>
            </w:pPr>
          </w:p>
          <w:p>
            <w:pPr>
              <w:spacing w:after="0" w:line="540" w:lineRule="exact"/>
              <w:rPr>
                <w:rFonts w:ascii="宋体" w:hAnsi="宋体" w:eastAsia="宋体" w:cs="宋体"/>
                <w:color w:val="000000"/>
                <w:sz w:val="28"/>
                <w:szCs w:val="28"/>
              </w:rPr>
            </w:pPr>
          </w:p>
          <w:p>
            <w:pPr>
              <w:spacing w:after="0" w:line="540" w:lineRule="exact"/>
              <w:rPr>
                <w:rFonts w:ascii="宋体" w:hAnsi="宋体" w:eastAsia="宋体" w:cs="宋体"/>
                <w:color w:val="000000"/>
                <w:sz w:val="28"/>
                <w:szCs w:val="28"/>
              </w:rPr>
            </w:pPr>
            <w:r>
              <w:rPr>
                <w:rFonts w:hint="eastAsia" w:ascii="宋体" w:hAnsi="宋体" w:eastAsia="宋体" w:cs="宋体"/>
                <w:color w:val="000000"/>
                <w:sz w:val="28"/>
                <w:szCs w:val="28"/>
              </w:rPr>
              <w:t xml:space="preserve">                     中国化工施工企业协会</w:t>
            </w:r>
          </w:p>
          <w:p>
            <w:pPr>
              <w:spacing w:after="0" w:line="540" w:lineRule="exact"/>
              <w:rPr>
                <w:rFonts w:ascii="宋体" w:hAnsi="宋体" w:eastAsia="宋体" w:cs="宋体"/>
                <w:color w:val="000000"/>
                <w:sz w:val="28"/>
                <w:szCs w:val="28"/>
              </w:rPr>
            </w:pPr>
            <w:r>
              <w:rPr>
                <w:rFonts w:hint="eastAsia" w:ascii="宋体" w:hAnsi="宋体" w:eastAsia="宋体" w:cs="宋体"/>
                <w:color w:val="000000"/>
                <w:sz w:val="28"/>
                <w:szCs w:val="28"/>
              </w:rPr>
              <w:t xml:space="preserve">                         年    月    日</w:t>
            </w:r>
          </w:p>
        </w:tc>
      </w:tr>
    </w:tbl>
    <w:p>
      <w:pPr>
        <w:spacing w:after="0" w:line="420" w:lineRule="exact"/>
        <w:rPr>
          <w:rFonts w:hint="eastAsia" w:ascii="宋体" w:hAnsi="宋体" w:eastAsia="宋体" w:cs="宋体"/>
          <w:b/>
          <w:bCs/>
          <w:szCs w:val="21"/>
        </w:rPr>
      </w:pPr>
    </w:p>
    <w:p>
      <w:pPr>
        <w:spacing w:after="0" w:line="420" w:lineRule="exact"/>
        <w:rPr>
          <w:rFonts w:ascii="宋体" w:hAnsi="宋体" w:eastAsia="宋体" w:cs="宋体"/>
          <w:b/>
          <w:bCs/>
          <w:sz w:val="32"/>
          <w:szCs w:val="32"/>
        </w:rPr>
      </w:pPr>
      <w:r>
        <w:rPr>
          <w:rFonts w:hint="eastAsia" w:ascii="宋体" w:hAnsi="宋体" w:eastAsia="宋体" w:cs="宋体"/>
          <w:b/>
          <w:bCs/>
          <w:sz w:val="32"/>
          <w:szCs w:val="32"/>
        </w:rPr>
        <w:t>注：关于信息化工作委员会委员的有关规定</w:t>
      </w:r>
    </w:p>
    <w:p>
      <w:pPr>
        <w:spacing w:after="0" w:line="420" w:lineRule="exact"/>
        <w:rPr>
          <w:rFonts w:ascii="宋体" w:hAnsi="宋体" w:eastAsia="宋体" w:cs="宋体"/>
          <w:b/>
          <w:bCs/>
          <w:sz w:val="44"/>
          <w:szCs w:val="44"/>
        </w:rPr>
      </w:pPr>
      <w:r>
        <w:rPr>
          <w:rFonts w:hint="eastAsia" w:ascii="宋体" w:hAnsi="宋体" w:eastAsia="宋体" w:cs="宋体"/>
          <w:b/>
          <w:bCs/>
          <w:sz w:val="28"/>
          <w:szCs w:val="28"/>
        </w:rPr>
        <w:t>（摘录自《中国化工施工企业协会信息化工作委员会管理办法》）</w:t>
      </w:r>
    </w:p>
    <w:p>
      <w:pPr>
        <w:spacing w:after="0" w:line="360" w:lineRule="auto"/>
        <w:rPr>
          <w:rFonts w:ascii="宋体" w:hAnsi="宋体" w:eastAsia="宋体" w:cs="宋体"/>
          <w:sz w:val="28"/>
          <w:szCs w:val="28"/>
        </w:rPr>
      </w:pPr>
      <w:r>
        <w:rPr>
          <w:rFonts w:hint="eastAsia" w:ascii="宋体" w:hAnsi="宋体" w:eastAsia="宋体" w:cs="宋体"/>
          <w:b/>
          <w:bCs/>
          <w:sz w:val="28"/>
          <w:szCs w:val="28"/>
        </w:rPr>
        <w:t>第二十三条</w:t>
      </w:r>
      <w:r>
        <w:rPr>
          <w:rFonts w:hint="eastAsia" w:ascii="宋体" w:hAnsi="宋体" w:eastAsia="宋体" w:cs="宋体"/>
          <w:sz w:val="28"/>
          <w:szCs w:val="28"/>
        </w:rPr>
        <w:t xml:space="preserve"> 委员会委员条件</w:t>
      </w:r>
    </w:p>
    <w:p>
      <w:pPr>
        <w:numPr>
          <w:ilvl w:val="0"/>
          <w:numId w:val="1"/>
        </w:numPr>
        <w:spacing w:after="0" w:line="360" w:lineRule="auto"/>
        <w:rPr>
          <w:rFonts w:hint="eastAsia" w:ascii="宋体" w:hAnsi="宋体" w:eastAsia="宋体" w:cs="宋体"/>
          <w:sz w:val="28"/>
          <w:szCs w:val="28"/>
        </w:rPr>
      </w:pPr>
      <w:r>
        <w:rPr>
          <w:rFonts w:hint="eastAsia" w:ascii="宋体" w:hAnsi="宋体" w:eastAsia="宋体" w:cs="宋体"/>
          <w:sz w:val="28"/>
          <w:szCs w:val="28"/>
        </w:rPr>
        <w:t>会员企业分管信息化工作的领导；</w:t>
      </w:r>
    </w:p>
    <w:p>
      <w:pPr>
        <w:numPr>
          <w:ilvl w:val="0"/>
          <w:numId w:val="1"/>
        </w:numPr>
        <w:spacing w:after="0" w:line="360" w:lineRule="auto"/>
        <w:rPr>
          <w:rFonts w:ascii="宋体" w:hAnsi="宋体" w:eastAsia="宋体" w:cs="宋体"/>
          <w:sz w:val="28"/>
          <w:szCs w:val="28"/>
        </w:rPr>
      </w:pPr>
      <w:r>
        <w:rPr>
          <w:rFonts w:hint="eastAsia" w:ascii="宋体" w:hAnsi="宋体" w:eastAsia="宋体" w:cs="宋体"/>
          <w:sz w:val="28"/>
          <w:szCs w:val="28"/>
        </w:rPr>
        <w:t>具有较丰富的信息化技术管理工作经验并具有一定的理论水平部门专业人员；</w:t>
      </w:r>
    </w:p>
    <w:p>
      <w:pPr>
        <w:numPr>
          <w:ilvl w:val="0"/>
          <w:numId w:val="1"/>
        </w:numPr>
        <w:spacing w:after="0" w:line="360" w:lineRule="auto"/>
        <w:rPr>
          <w:rFonts w:ascii="宋体" w:hAnsi="宋体" w:eastAsia="宋体" w:cs="宋体"/>
          <w:sz w:val="28"/>
          <w:szCs w:val="28"/>
        </w:rPr>
      </w:pPr>
      <w:r>
        <w:rPr>
          <w:rFonts w:hint="eastAsia" w:ascii="宋体" w:hAnsi="宋体" w:eastAsia="宋体" w:cs="宋体"/>
          <w:sz w:val="28"/>
          <w:szCs w:val="28"/>
        </w:rPr>
        <w:t>热心于信息化管理工作；</w:t>
      </w:r>
    </w:p>
    <w:p>
      <w:pPr>
        <w:numPr>
          <w:ilvl w:val="0"/>
          <w:numId w:val="1"/>
        </w:numPr>
        <w:spacing w:after="0" w:line="360" w:lineRule="auto"/>
        <w:rPr>
          <w:rFonts w:ascii="宋体" w:hAnsi="宋体" w:eastAsia="宋体" w:cs="宋体"/>
          <w:sz w:val="28"/>
          <w:szCs w:val="28"/>
        </w:rPr>
      </w:pPr>
      <w:r>
        <w:rPr>
          <w:rFonts w:hint="eastAsia" w:ascii="宋体" w:hAnsi="宋体" w:eastAsia="宋体" w:cs="宋体"/>
          <w:sz w:val="28"/>
          <w:szCs w:val="28"/>
        </w:rPr>
        <w:t>能积极参加委员会的各项工作。</w:t>
      </w:r>
    </w:p>
    <w:p>
      <w:pPr>
        <w:spacing w:after="0" w:line="360" w:lineRule="auto"/>
        <w:rPr>
          <w:rFonts w:ascii="宋体" w:hAnsi="宋体" w:eastAsia="宋体" w:cs="宋体"/>
          <w:sz w:val="28"/>
          <w:szCs w:val="28"/>
        </w:rPr>
      </w:pPr>
      <w:r>
        <w:rPr>
          <w:rFonts w:hint="eastAsia" w:ascii="宋体" w:hAnsi="宋体" w:eastAsia="宋体" w:cs="宋体"/>
          <w:b/>
          <w:bCs/>
          <w:sz w:val="28"/>
          <w:szCs w:val="28"/>
        </w:rPr>
        <w:t xml:space="preserve">第二十四条 </w:t>
      </w:r>
      <w:r>
        <w:rPr>
          <w:rFonts w:hint="eastAsia" w:ascii="宋体" w:hAnsi="宋体" w:eastAsia="宋体" w:cs="宋体"/>
          <w:sz w:val="28"/>
          <w:szCs w:val="28"/>
        </w:rPr>
        <w:t>委员会委员由各会员企业根据条件推荐，由信息化工作委员会会议选举产生。</w:t>
      </w:r>
    </w:p>
    <w:p>
      <w:pPr>
        <w:spacing w:after="0" w:line="360" w:lineRule="auto"/>
        <w:rPr>
          <w:rFonts w:ascii="宋体" w:hAnsi="宋体" w:eastAsia="宋体" w:cs="宋体"/>
          <w:sz w:val="28"/>
          <w:szCs w:val="28"/>
        </w:rPr>
      </w:pPr>
      <w:r>
        <w:rPr>
          <w:rFonts w:hint="eastAsia" w:ascii="宋体" w:hAnsi="宋体" w:eastAsia="宋体" w:cs="宋体"/>
          <w:b/>
          <w:bCs/>
          <w:sz w:val="28"/>
          <w:szCs w:val="28"/>
        </w:rPr>
        <w:t>第二十五条</w:t>
      </w:r>
      <w:r>
        <w:rPr>
          <w:rFonts w:hint="eastAsia" w:ascii="宋体" w:hAnsi="宋体" w:eastAsia="宋体" w:cs="宋体"/>
          <w:sz w:val="28"/>
          <w:szCs w:val="28"/>
        </w:rPr>
        <w:t xml:space="preserve"> 委员会委员义务</w:t>
      </w:r>
    </w:p>
    <w:p>
      <w:pPr>
        <w:numPr>
          <w:ilvl w:val="0"/>
          <w:numId w:val="2"/>
        </w:numPr>
        <w:spacing w:after="0" w:line="360" w:lineRule="auto"/>
        <w:rPr>
          <w:rFonts w:ascii="宋体" w:hAnsi="宋体" w:eastAsia="宋体" w:cs="宋体"/>
          <w:sz w:val="28"/>
          <w:szCs w:val="28"/>
        </w:rPr>
      </w:pPr>
      <w:r>
        <w:rPr>
          <w:rFonts w:hint="eastAsia" w:ascii="宋体" w:hAnsi="宋体" w:eastAsia="宋体" w:cs="宋体"/>
          <w:sz w:val="28"/>
          <w:szCs w:val="28"/>
        </w:rPr>
        <w:t>有良好的科学精神和职业道德，实事求是，坚持原则，作风正派，能够认真、客观、公正、廉洁地履行职责。</w:t>
      </w:r>
    </w:p>
    <w:p>
      <w:pPr>
        <w:numPr>
          <w:ilvl w:val="0"/>
          <w:numId w:val="2"/>
        </w:numPr>
        <w:spacing w:after="0" w:line="360" w:lineRule="auto"/>
        <w:rPr>
          <w:rFonts w:ascii="宋体" w:hAnsi="宋体" w:eastAsia="宋体" w:cs="宋体"/>
          <w:sz w:val="28"/>
          <w:szCs w:val="28"/>
        </w:rPr>
      </w:pPr>
      <w:r>
        <w:rPr>
          <w:rFonts w:hint="eastAsia" w:ascii="宋体" w:hAnsi="宋体" w:eastAsia="宋体" w:cs="宋体"/>
          <w:sz w:val="28"/>
          <w:szCs w:val="28"/>
        </w:rPr>
        <w:t>及时了解并掌握国内外信息化发展动态，熟悉工程建设行业信息化建设的有关技术、经济、管理、法律、法规和国家政策及标准规范。</w:t>
      </w:r>
    </w:p>
    <w:p>
      <w:pPr>
        <w:numPr>
          <w:ilvl w:val="0"/>
          <w:numId w:val="2"/>
        </w:numPr>
        <w:spacing w:after="0" w:line="360" w:lineRule="auto"/>
        <w:rPr>
          <w:rFonts w:ascii="宋体" w:hAnsi="宋体" w:eastAsia="宋体" w:cs="宋体"/>
          <w:sz w:val="28"/>
          <w:szCs w:val="28"/>
        </w:rPr>
      </w:pPr>
      <w:r>
        <w:rPr>
          <w:rFonts w:hint="eastAsia" w:ascii="宋体" w:hAnsi="宋体" w:eastAsia="宋体" w:cs="宋体"/>
          <w:sz w:val="28"/>
          <w:szCs w:val="28"/>
        </w:rPr>
        <w:t>积极参加信息化工作委员会组织的各项活动，接受并完成信息化工作委员会安排的工作任务。</w:t>
      </w:r>
    </w:p>
    <w:p>
      <w:pPr>
        <w:numPr>
          <w:ilvl w:val="0"/>
          <w:numId w:val="2"/>
        </w:numPr>
        <w:spacing w:after="0" w:line="360" w:lineRule="auto"/>
        <w:rPr>
          <w:rFonts w:ascii="宋体" w:hAnsi="宋体" w:eastAsia="宋体" w:cs="宋体"/>
          <w:sz w:val="28"/>
          <w:szCs w:val="28"/>
        </w:rPr>
      </w:pPr>
      <w:r>
        <w:rPr>
          <w:rFonts w:hint="eastAsia" w:ascii="宋体" w:hAnsi="宋体" w:eastAsia="宋体" w:cs="宋体"/>
          <w:sz w:val="28"/>
          <w:szCs w:val="28"/>
        </w:rPr>
        <w:t>加强所在企业与信息化工作委员会之间的联系，及时沟通、反映情况，积极主动提出意见和建议。</w:t>
      </w:r>
    </w:p>
    <w:p>
      <w:pPr>
        <w:numPr>
          <w:ilvl w:val="0"/>
          <w:numId w:val="2"/>
        </w:numPr>
        <w:spacing w:after="0" w:line="360" w:lineRule="auto"/>
        <w:rPr>
          <w:rFonts w:ascii="宋体" w:hAnsi="宋体" w:eastAsia="宋体" w:cs="宋体"/>
          <w:sz w:val="28"/>
          <w:szCs w:val="28"/>
        </w:rPr>
      </w:pPr>
      <w:r>
        <w:rPr>
          <w:rFonts w:hint="eastAsia" w:ascii="宋体" w:hAnsi="宋体" w:eastAsia="宋体" w:cs="宋体"/>
          <w:sz w:val="28"/>
          <w:szCs w:val="28"/>
        </w:rPr>
        <w:t>遵守本管理办法（即，《中国化工施工企业协会信息化工作委员会管理办法》）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0BC1D8"/>
    <w:multiLevelType w:val="singleLevel"/>
    <w:tmpl w:val="8F0BC1D8"/>
    <w:lvl w:ilvl="0" w:tentative="0">
      <w:start w:val="1"/>
      <w:numFmt w:val="decimal"/>
      <w:suff w:val="nothing"/>
      <w:lvlText w:val="%1、"/>
      <w:lvlJc w:val="left"/>
    </w:lvl>
  </w:abstractNum>
  <w:abstractNum w:abstractNumId="1">
    <w:nsid w:val="A2084CC5"/>
    <w:multiLevelType w:val="singleLevel"/>
    <w:tmpl w:val="A2084CC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E5123"/>
    <w:rsid w:val="47EE5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4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2020-08-31T01:53:00Z</dcterms:created>
  <dc:creator>朱勤</dc:creator>
  <cp:lastModifiedBy>朱勤</cp:lastModifiedBy>
  <dcterms:modified xsi:type="dcterms:W3CDTF">2020-08-31T01:54:30Z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