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附件</w:t>
      </w:r>
      <w:r>
        <w:rPr>
          <w:rFonts w:hint="eastAsia" w:ascii="宋体" w:hAnsi="宋体" w:eastAsia="宋体" w:cs="Times New Roman"/>
          <w:sz w:val="28"/>
          <w:szCs w:val="28"/>
        </w:rPr>
        <w:t>2：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承</w:t>
      </w:r>
      <w:r>
        <w:rPr>
          <w:rFonts w:ascii="宋体" w:hAnsi="宋体" w:eastAsia="宋体" w:cs="Times New Roman"/>
          <w:b/>
          <w:bCs/>
          <w:sz w:val="44"/>
          <w:szCs w:val="44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诺</w:t>
      </w:r>
      <w:r>
        <w:rPr>
          <w:rFonts w:ascii="宋体" w:hAnsi="宋体" w:eastAsia="宋体" w:cs="Times New Roman"/>
          <w:b/>
          <w:bCs/>
          <w:sz w:val="44"/>
          <w:szCs w:val="44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书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  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我单位申报的化工优质工程总结材料，项目名称为：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 w:val="28"/>
          <w:szCs w:val="28"/>
        </w:rPr>
        <w:t>。其申报材料全面真实、准确无误，此项目未发生一般及以上质量安全事故，特此承诺。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2940" w:firstLineChars="105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法定代表人签名</w:t>
      </w:r>
      <w:r>
        <w:rPr>
          <w:rFonts w:ascii="宋体" w:hAnsi="宋体" w:eastAsia="宋体" w:cs="Times New Roman"/>
          <w:sz w:val="28"/>
          <w:szCs w:val="28"/>
        </w:rPr>
        <w:t xml:space="preserve">: 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  </w:t>
      </w:r>
    </w:p>
    <w:p>
      <w:pPr>
        <w:widowControl/>
        <w:adjustRightInd w:val="0"/>
        <w:snapToGrid w:val="0"/>
        <w:spacing w:line="360" w:lineRule="auto"/>
        <w:ind w:left="4900" w:leftChars="2200" w:hanging="280" w:hangingChars="1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ascii="宋体" w:hAnsi="宋体" w:eastAsia="宋体" w:cs="Times New Roman"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ascii="宋体" w:hAnsi="宋体" w:eastAsia="宋体" w:cs="Times New Roman"/>
          <w:sz w:val="28"/>
          <w:szCs w:val="28"/>
        </w:rPr>
        <w:t xml:space="preserve">     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62F47"/>
    <w:rsid w:val="3F26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2021-03-29T08:18:00Z</dcterms:created>
  <dc:creator>朱勤</dc:creator>
  <cp:lastModifiedBy>朱勤</cp:lastModifiedBy>
  <dcterms:modified xsi:type="dcterms:W3CDTF">2021-03-29T08:18:49Z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60435D5300634353B85E69D51692AA8B</vt:lpwstr>
  </property>
</Properties>
</file>